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hint="eastAsia" w:eastAsia="黑体"/>
          <w:sz w:val="32"/>
          <w:szCs w:val="32"/>
        </w:rPr>
        <w:t>附件2</w:t>
      </w:r>
    </w:p>
    <w:p>
      <w:pPr>
        <w:shd w:val="solid" w:color="FFFFFF" w:fill="auto"/>
        <w:autoSpaceDN w:val="0"/>
        <w:spacing w:line="520" w:lineRule="exact"/>
        <w:jc w:val="center"/>
        <w:rPr>
          <w:rFonts w:hint="eastAsia" w:ascii="方正小标宋_GBK" w:hAnsi="仿宋_GB2312" w:eastAsia="方正小标宋_GBK"/>
          <w:bCs/>
          <w:color w:val="000000"/>
          <w:sz w:val="30"/>
          <w:szCs w:val="30"/>
          <w:shd w:val="clear" w:color="auto" w:fill="FFFFFF"/>
        </w:rPr>
      </w:pPr>
      <w:r>
        <w:rPr>
          <w:rFonts w:hint="eastAsia" w:ascii="方正小标宋_GBK" w:hAnsi="仿宋_GB2312" w:eastAsia="方正小标宋_GBK"/>
          <w:bCs/>
          <w:color w:val="000000"/>
          <w:sz w:val="30"/>
          <w:szCs w:val="30"/>
          <w:shd w:val="clear" w:color="auto" w:fill="FFFFFF"/>
        </w:rPr>
        <w:t>关于2022年湾沚区老年学校（大学）工作人员特设岗位招聘考试疫情防控承诺书</w:t>
      </w:r>
    </w:p>
    <w:p>
      <w:pPr>
        <w:widowControl w:val="0"/>
        <w:spacing w:line="520" w:lineRule="exact"/>
        <w:ind w:firstLine="646"/>
        <w:rPr>
          <w:rFonts w:ascii="仿宋" w:hAnsi="仿宋" w:eastAsia="仿宋"/>
          <w:sz w:val="32"/>
          <w:szCs w:val="32"/>
        </w:rPr>
      </w:pPr>
    </w:p>
    <w:p>
      <w:pPr>
        <w:widowControl w:val="0"/>
        <w:spacing w:line="520" w:lineRule="exact"/>
        <w:ind w:firstLine="646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本人承诺以下内容真实有效：</w:t>
      </w:r>
    </w:p>
    <w:p>
      <w:pPr>
        <w:widowControl w:val="0"/>
        <w:spacing w:line="520" w:lineRule="exact"/>
        <w:ind w:firstLine="646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1.14天内未接触过来自境外及疫情中高风险区的人员，未往返过上述地区；</w:t>
      </w:r>
    </w:p>
    <w:p>
      <w:pPr>
        <w:widowControl w:val="0"/>
        <w:spacing w:line="520" w:lineRule="exact"/>
        <w:ind w:firstLine="646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2.14天内所在小区无确诊或疑似新型冠状病毒肺炎患者；</w:t>
      </w:r>
    </w:p>
    <w:p>
      <w:pPr>
        <w:widowControl w:val="0"/>
        <w:spacing w:line="520" w:lineRule="exact"/>
        <w:ind w:firstLine="646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3.14天未接触过确诊或疑似新型冠状病毒肺炎患者；</w:t>
      </w:r>
    </w:p>
    <w:p>
      <w:pPr>
        <w:widowControl w:val="0"/>
        <w:spacing w:line="520" w:lineRule="exact"/>
        <w:ind w:firstLine="646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4.14天内家庭、单位等小范围内未有过聚集性发热和/或呼吸道症状病例；</w:t>
      </w:r>
    </w:p>
    <w:p>
      <w:pPr>
        <w:widowControl w:val="0"/>
        <w:spacing w:line="520" w:lineRule="exact"/>
        <w:ind w:firstLine="646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本人承诺考试前如有以上情况，第一时间向区教育局报告并放弃参加本次考试。</w:t>
      </w:r>
    </w:p>
    <w:p>
      <w:pPr>
        <w:widowControl w:val="0"/>
        <w:spacing w:line="520" w:lineRule="exact"/>
        <w:ind w:firstLine="646"/>
        <w:rPr>
          <w:rFonts w:ascii="仿宋" w:hAnsi="仿宋" w:eastAsia="仿宋"/>
          <w:sz w:val="28"/>
          <w:szCs w:val="28"/>
        </w:rPr>
      </w:pPr>
    </w:p>
    <w:p>
      <w:pPr>
        <w:widowControl w:val="0"/>
        <w:spacing w:line="520" w:lineRule="exact"/>
        <w:ind w:firstLine="646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注意事项：</w:t>
      </w:r>
    </w:p>
    <w:p>
      <w:pPr>
        <w:widowControl w:val="0"/>
        <w:spacing w:line="520" w:lineRule="exact"/>
        <w:ind w:firstLine="646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在考试期间出现发热、咳嗽等症状，应立即主动向考点工作人员报告。如有不如实报告健康状况、不配合开展卫生防疫工作等情形的，造成严重后果的，将根据相关法律法规追究责任。</w:t>
      </w:r>
    </w:p>
    <w:p>
      <w:pPr>
        <w:widowControl w:val="0"/>
        <w:spacing w:line="520" w:lineRule="exact"/>
        <w:ind w:firstLine="646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考生须实名申领“安康码”，在打印准考证前须如实勾选相应选项。若本人“安康码”为非绿色状态，请联系安徽政务服务网申诉或咨询当地卫生防疫部门进行转码操作。</w:t>
      </w:r>
    </w:p>
    <w:p>
      <w:pPr>
        <w:widowControl w:val="0"/>
        <w:spacing w:line="520" w:lineRule="exact"/>
        <w:ind w:firstLine="646"/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考试将进行体温检测，全程佩戴口罩。安康码和行程码均为绿码方可参加考试，无身份证、准考证，考试当天无法提供48小时内核酸检测结果阴性证明、体温超过37.3℃及红码、黄码人员不得参加考试。</w:t>
      </w:r>
    </w:p>
    <w:p>
      <w:pPr>
        <w:widowControl w:val="0"/>
        <w:spacing w:line="520" w:lineRule="exact"/>
        <w:ind w:firstLine="3656" w:firstLineChars="1306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承诺人：</w:t>
      </w:r>
    </w:p>
    <w:p>
      <w:pPr>
        <w:widowControl w:val="0"/>
        <w:spacing w:line="520" w:lineRule="exact"/>
        <w:ind w:firstLine="3640" w:firstLineChars="1300"/>
        <w:rPr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时  间：   年   月   日</w:t>
      </w:r>
    </w:p>
    <w:sectPr>
      <w:pgSz w:w="11906" w:h="16838"/>
      <w:pgMar w:top="1440" w:right="1803" w:bottom="896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B97760"/>
    <w:rsid w:val="00025F1C"/>
    <w:rsid w:val="005376B7"/>
    <w:rsid w:val="005627C3"/>
    <w:rsid w:val="00660D85"/>
    <w:rsid w:val="007E49C4"/>
    <w:rsid w:val="00A1579F"/>
    <w:rsid w:val="00B27C65"/>
    <w:rsid w:val="00C94FA4"/>
    <w:rsid w:val="00D95035"/>
    <w:rsid w:val="00EA73BA"/>
    <w:rsid w:val="00F13345"/>
    <w:rsid w:val="24B97760"/>
    <w:rsid w:val="7A5E1E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overflowPunct w:val="0"/>
      <w:autoSpaceDE w:val="0"/>
      <w:autoSpaceDN w:val="0"/>
      <w:adjustRightInd w:val="0"/>
      <w:spacing w:line="360" w:lineRule="auto"/>
      <w:ind w:firstLine="539"/>
      <w:textAlignment w:val="baseline"/>
    </w:pPr>
    <w:rPr>
      <w:kern w:val="0"/>
      <w:sz w:val="24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454</Words>
  <Characters>473</Characters>
  <Lines>3</Lines>
  <Paragraphs>1</Paragraphs>
  <TotalTime>4</TotalTime>
  <ScaleCrop>false</ScaleCrop>
  <LinksUpToDate>false</LinksUpToDate>
  <CharactersWithSpaces>484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2022-10-16T00:52:00Z</dcterms:created>
  <dc:creator>rayta</dc:creator>
  <cp:lastModifiedBy>admin</cp:lastModifiedBy>
  <dcterms:modified xsi:type="dcterms:W3CDTF">2022-10-27T07:44:55Z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1F1E368DD208498EBC65DC5984A044BF</vt:lpwstr>
  </property>
</Properties>
</file>