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考生新冠疫情防控承诺书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本人自觉遵守安徽省新冠疫情防控各项管理规定，承担疫情防控社会责任，郑重承诺如下：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本人已认真阅读《招聘考试期间疫情防控须知》，并严格执行有关规定。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本人考试日“安康码”（“健康码”）为“绿码”。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48</w:t>
      </w:r>
      <w:r>
        <w:rPr>
          <w:rFonts w:hint="eastAsia" w:ascii="仿宋_GB2312" w:eastAsia="仿宋_GB2312"/>
          <w:sz w:val="32"/>
          <w:szCs w:val="32"/>
        </w:rPr>
        <w:t>小时内核酸检测报告结果为阴性。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考生及共同生活亲属，考试日前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天内无疫情中高风险区域旅居史，无确诊或疑似病例接触史，无发热、咳嗽等异常情况。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考试期间正确佩戴口罩，不聚集，自觉与其他考生保持距离，接受体温检测，服从考试工作人员安排。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上述承诺内容均真实有效，如有隐瞒、欺骗行为自愿承担相关责任。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4480" w:firstLineChars="14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本人签名：</w:t>
      </w:r>
    </w:p>
    <w:p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身份证号：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hNTNiMTBjMGQ0NmYzNDlhNzhmMDQ2NzcwNWZjZTgifQ=="/>
  </w:docVars>
  <w:rsids>
    <w:rsidRoot w:val="009E30B1"/>
    <w:rsid w:val="00627BA1"/>
    <w:rsid w:val="00922BCF"/>
    <w:rsid w:val="009E30B1"/>
    <w:rsid w:val="00DC1B5E"/>
    <w:rsid w:val="02737E1C"/>
    <w:rsid w:val="09BF2DE6"/>
    <w:rsid w:val="18EF6C99"/>
    <w:rsid w:val="2CF159E2"/>
    <w:rsid w:val="357238BB"/>
    <w:rsid w:val="434B4741"/>
    <w:rsid w:val="68632C80"/>
    <w:rsid w:val="7AF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283</Characters>
  <Lines>2</Lines>
  <Paragraphs>1</Paragraphs>
  <TotalTime>0</TotalTime>
  <ScaleCrop>false</ScaleCrop>
  <LinksUpToDate>false</LinksUpToDate>
  <CharactersWithSpaces>287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2022-08-10T08:11:00Z</dcterms:created>
  <dc:creator>2741194948@qq.com</dc:creator>
  <cp:lastModifiedBy>admin</cp:lastModifiedBy>
  <dcterms:modified xsi:type="dcterms:W3CDTF">2022-11-10T03:32:16Z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79A867A14EC14D499DE332D30B148271</vt:lpwstr>
  </property>
</Properties>
</file>